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782" w:rsidRPr="008D314C" w:rsidRDefault="00177FB7" w:rsidP="008D314C">
      <w:pPr>
        <w:pStyle w:val="NoSpacing"/>
        <w:jc w:val="center"/>
        <w:rPr>
          <w:b/>
        </w:rPr>
      </w:pPr>
      <w:r w:rsidRPr="008D314C">
        <w:rPr>
          <w:b/>
        </w:rPr>
        <w:t>OSCE PA</w:t>
      </w:r>
    </w:p>
    <w:p w:rsidR="00177FB7" w:rsidRDefault="00177FB7" w:rsidP="008D314C">
      <w:pPr>
        <w:pStyle w:val="NoSpacing"/>
        <w:jc w:val="center"/>
        <w:rPr>
          <w:b/>
        </w:rPr>
      </w:pPr>
      <w:r w:rsidRPr="008D314C">
        <w:rPr>
          <w:b/>
        </w:rPr>
        <w:t>Press Release</w:t>
      </w:r>
    </w:p>
    <w:p w:rsidR="008D314C" w:rsidRPr="008D314C" w:rsidRDefault="008D314C" w:rsidP="008D314C">
      <w:pPr>
        <w:pStyle w:val="NoSpacing"/>
        <w:jc w:val="center"/>
        <w:rPr>
          <w:b/>
        </w:rPr>
      </w:pPr>
    </w:p>
    <w:p w:rsidR="008D314C" w:rsidRPr="008D314C" w:rsidRDefault="0023227B" w:rsidP="008D314C">
      <w:pPr>
        <w:pStyle w:val="NoSpacing"/>
        <w:jc w:val="center"/>
        <w:rPr>
          <w:b/>
          <w:sz w:val="28"/>
          <w:szCs w:val="28"/>
        </w:rPr>
      </w:pPr>
      <w:r>
        <w:rPr>
          <w:b/>
          <w:sz w:val="28"/>
          <w:szCs w:val="28"/>
        </w:rPr>
        <w:t>S</w:t>
      </w:r>
      <w:r w:rsidR="008D314C" w:rsidRPr="008D314C">
        <w:rPr>
          <w:b/>
          <w:sz w:val="28"/>
          <w:szCs w:val="28"/>
        </w:rPr>
        <w:t>ecurity committee to debate larger OSCE role in N. Africa</w:t>
      </w:r>
    </w:p>
    <w:p w:rsidR="008D314C" w:rsidRPr="008D314C" w:rsidRDefault="008D314C" w:rsidP="008D314C">
      <w:pPr>
        <w:pStyle w:val="NoSpacing"/>
        <w:jc w:val="center"/>
        <w:rPr>
          <w:i/>
          <w:sz w:val="28"/>
          <w:szCs w:val="28"/>
        </w:rPr>
      </w:pPr>
      <w:r w:rsidRPr="008D314C">
        <w:rPr>
          <w:i/>
          <w:sz w:val="28"/>
          <w:szCs w:val="28"/>
        </w:rPr>
        <w:t>Food security, OSCE transparency also on committee agenda</w:t>
      </w:r>
    </w:p>
    <w:p w:rsidR="008D314C" w:rsidRPr="008D314C" w:rsidRDefault="008D314C" w:rsidP="008D314C">
      <w:pPr>
        <w:pStyle w:val="NoSpacing"/>
        <w:rPr>
          <w:i/>
          <w:sz w:val="28"/>
          <w:szCs w:val="28"/>
        </w:rPr>
      </w:pPr>
    </w:p>
    <w:p w:rsidR="008D314C" w:rsidRDefault="008D314C" w:rsidP="008D314C">
      <w:pPr>
        <w:pStyle w:val="NoSpacing"/>
      </w:pPr>
      <w:r>
        <w:t xml:space="preserve">COPENHAGEN, </w:t>
      </w:r>
      <w:r w:rsidR="00642B3E">
        <w:t xml:space="preserve">27 June </w:t>
      </w:r>
      <w:r>
        <w:t>2011—</w:t>
      </w:r>
      <w:r w:rsidR="00512156">
        <w:t xml:space="preserve">The </w:t>
      </w:r>
      <w:r w:rsidR="00DC53D1">
        <w:t xml:space="preserve">Organization for Security and Cooperation in Europe </w:t>
      </w:r>
      <w:r w:rsidR="00512156">
        <w:t xml:space="preserve">should </w:t>
      </w:r>
      <w:r w:rsidR="00C524BF">
        <w:t xml:space="preserve">provide assistance </w:t>
      </w:r>
      <w:r w:rsidR="00620C50">
        <w:t xml:space="preserve">when asked </w:t>
      </w:r>
      <w:r w:rsidR="00C524BF">
        <w:t xml:space="preserve">in the fields of democracy and human rights </w:t>
      </w:r>
      <w:r w:rsidR="00DC53D1">
        <w:t xml:space="preserve">in </w:t>
      </w:r>
      <w:r w:rsidR="00620C50">
        <w:t>North Africa</w:t>
      </w:r>
      <w:r w:rsidR="00DC53D1">
        <w:t>, a</w:t>
      </w:r>
      <w:r>
        <w:t xml:space="preserve">ccording to a </w:t>
      </w:r>
      <w:r w:rsidR="00512156">
        <w:t xml:space="preserve">proposed </w:t>
      </w:r>
      <w:r>
        <w:t>resolution</w:t>
      </w:r>
      <w:r w:rsidR="00512156">
        <w:t xml:space="preserve"> released today by the OSCE Parliamentary Assembly.</w:t>
      </w:r>
    </w:p>
    <w:p w:rsidR="00512156" w:rsidRDefault="00512156" w:rsidP="008D314C">
      <w:pPr>
        <w:pStyle w:val="NoSpacing"/>
      </w:pPr>
    </w:p>
    <w:p w:rsidR="00C524BF" w:rsidRDefault="00C524BF" w:rsidP="00C524BF">
      <w:pPr>
        <w:pStyle w:val="NoSpacing"/>
      </w:pPr>
      <w:r>
        <w:t xml:space="preserve">“With the rapid change we are seeing in our partner countries of Tunisia and Egypt and elsewhere, the time is now for the OSCE to step up and lend its considerable experience to countries who seek help to build democratic institutions,” said </w:t>
      </w:r>
      <w:proofErr w:type="spellStart"/>
      <w:r w:rsidR="007E5B0D">
        <w:t>Tonino</w:t>
      </w:r>
      <w:proofErr w:type="spellEnd"/>
      <w:r w:rsidR="007E5B0D">
        <w:t xml:space="preserve"> </w:t>
      </w:r>
      <w:proofErr w:type="spellStart"/>
      <w:r w:rsidR="007E5B0D">
        <w:t>Picula</w:t>
      </w:r>
      <w:proofErr w:type="spellEnd"/>
      <w:r w:rsidR="007E5B0D">
        <w:t xml:space="preserve"> (Croatia), rapporteur of the politico-security committee and author of the resolution</w:t>
      </w:r>
      <w:r>
        <w:t>.</w:t>
      </w:r>
    </w:p>
    <w:p w:rsidR="00C524BF" w:rsidRDefault="00C524BF" w:rsidP="008D314C">
      <w:pPr>
        <w:pStyle w:val="NoSpacing"/>
      </w:pPr>
    </w:p>
    <w:p w:rsidR="00DC53D1" w:rsidRDefault="00512156" w:rsidP="008D314C">
      <w:pPr>
        <w:pStyle w:val="NoSpacing"/>
      </w:pPr>
      <w:r>
        <w:t xml:space="preserve">The </w:t>
      </w:r>
      <w:r w:rsidR="00DC53D1">
        <w:t>Parliamentary Assembly’s Committee on Political Affairs and Security</w:t>
      </w:r>
      <w:r>
        <w:t xml:space="preserve"> will consider the resolution at the Belgrade Annual Session beginning 6 July</w:t>
      </w:r>
      <w:r w:rsidR="00C524BF">
        <w:t xml:space="preserve"> under the theme “Strengthening the OSCE’S Effectiveness and Efficiency – A New Start </w:t>
      </w:r>
      <w:proofErr w:type="gramStart"/>
      <w:r w:rsidR="00C524BF">
        <w:t>After</w:t>
      </w:r>
      <w:proofErr w:type="gramEnd"/>
      <w:r w:rsidR="00C524BF">
        <w:t xml:space="preserve"> the Astana Summit.”</w:t>
      </w:r>
      <w:r>
        <w:t xml:space="preserve"> </w:t>
      </w:r>
    </w:p>
    <w:p w:rsidR="00683030" w:rsidRDefault="00683030" w:rsidP="008D314C">
      <w:pPr>
        <w:pStyle w:val="NoSpacing"/>
      </w:pPr>
    </w:p>
    <w:p w:rsidR="00C524BF" w:rsidRDefault="00C524BF" w:rsidP="00C524BF">
      <w:pPr>
        <w:pStyle w:val="NoSpacing"/>
      </w:pPr>
      <w:r>
        <w:t xml:space="preserve">The resolution is being considered for inclusion in the Assembly’s Belgrade Declaration, which helps </w:t>
      </w:r>
      <w:r w:rsidR="00431704">
        <w:t>shape</w:t>
      </w:r>
      <w:r>
        <w:t xml:space="preserve"> OSCE </w:t>
      </w:r>
      <w:r w:rsidR="00642B3E">
        <w:t xml:space="preserve">and national </w:t>
      </w:r>
      <w:r>
        <w:t xml:space="preserve">policy. Parliamentarians from </w:t>
      </w:r>
      <w:r w:rsidR="00AE6499">
        <w:t xml:space="preserve">more than </w:t>
      </w:r>
      <w:r>
        <w:t>5</w:t>
      </w:r>
      <w:r w:rsidR="00AE6499">
        <w:t>0</w:t>
      </w:r>
      <w:bookmarkStart w:id="0" w:name="_GoBack"/>
      <w:bookmarkEnd w:id="0"/>
      <w:r>
        <w:t xml:space="preserve"> countries will vote on the resolution and declaration in Belg</w:t>
      </w:r>
      <w:r w:rsidR="00431704">
        <w:t>rade</w:t>
      </w:r>
      <w:r>
        <w:t>.</w:t>
      </w:r>
    </w:p>
    <w:p w:rsidR="00512156" w:rsidRDefault="00512156" w:rsidP="008D314C">
      <w:pPr>
        <w:pStyle w:val="NoSpacing"/>
      </w:pPr>
    </w:p>
    <w:p w:rsidR="00683030" w:rsidRPr="00683030" w:rsidRDefault="00683030" w:rsidP="008D314C">
      <w:pPr>
        <w:pStyle w:val="NoSpacing"/>
        <w:rPr>
          <w:b/>
          <w:u w:val="single"/>
        </w:rPr>
      </w:pPr>
      <w:r w:rsidRPr="00683030">
        <w:rPr>
          <w:b/>
          <w:u w:val="single"/>
        </w:rPr>
        <w:t>A More Effective OSCE through international cooperation</w:t>
      </w:r>
    </w:p>
    <w:p w:rsidR="00C524BF" w:rsidRDefault="00C524BF" w:rsidP="008D314C">
      <w:pPr>
        <w:pStyle w:val="NoSpacing"/>
      </w:pPr>
      <w:r>
        <w:t>The committee’s draft resolution calls for strengthening cooperation with the United Nations, European Union and others</w:t>
      </w:r>
      <w:r w:rsidR="00E02F91">
        <w:t xml:space="preserve">. </w:t>
      </w:r>
      <w:r>
        <w:t xml:space="preserve">Specifically, the resolution identified food security </w:t>
      </w:r>
      <w:r w:rsidR="00E02F91">
        <w:t xml:space="preserve">as a </w:t>
      </w:r>
      <w:r>
        <w:t xml:space="preserve">“new </w:t>
      </w:r>
      <w:r w:rsidR="00E02F91">
        <w:t>and major challenge” deserving of priority treatment within the OSCE.</w:t>
      </w:r>
    </w:p>
    <w:p w:rsidR="00E02F91" w:rsidRDefault="00E02F91" w:rsidP="008D314C">
      <w:pPr>
        <w:pStyle w:val="NoSpacing"/>
      </w:pPr>
    </w:p>
    <w:p w:rsidR="00E02F91" w:rsidRDefault="00E02F91" w:rsidP="008D314C">
      <w:pPr>
        <w:pStyle w:val="NoSpacing"/>
      </w:pPr>
      <w:r>
        <w:t xml:space="preserve">“This resolution should be the impetus for action in all our parliaments,” said </w:t>
      </w:r>
      <w:r w:rsidR="007E5B0D">
        <w:t xml:space="preserve">Karl-Georg </w:t>
      </w:r>
      <w:proofErr w:type="spellStart"/>
      <w:r w:rsidR="007E5B0D">
        <w:t>Wellmann</w:t>
      </w:r>
      <w:proofErr w:type="spellEnd"/>
      <w:r w:rsidR="007E5B0D">
        <w:t xml:space="preserve"> (Germany), committee chairman</w:t>
      </w:r>
      <w:r>
        <w:t>. “With high food prices</w:t>
      </w:r>
      <w:r w:rsidR="00441F65">
        <w:t xml:space="preserve"> forcing millions </w:t>
      </w:r>
      <w:r>
        <w:t xml:space="preserve">of people into poverty, our countries must act to keep agricultural prices in check and fund rural development that balances </w:t>
      </w:r>
      <w:r w:rsidR="00441F65">
        <w:t>food and energy demands.”</w:t>
      </w:r>
    </w:p>
    <w:p w:rsidR="00683030" w:rsidRDefault="00683030" w:rsidP="008D314C">
      <w:pPr>
        <w:pStyle w:val="NoSpacing"/>
      </w:pPr>
    </w:p>
    <w:p w:rsidR="00512156" w:rsidRPr="00512156" w:rsidRDefault="00683030" w:rsidP="008D314C">
      <w:pPr>
        <w:pStyle w:val="NoSpacing"/>
        <w:rPr>
          <w:b/>
          <w:u w:val="single"/>
        </w:rPr>
      </w:pPr>
      <w:r>
        <w:rPr>
          <w:b/>
          <w:u w:val="single"/>
        </w:rPr>
        <w:t>A More Efficient OSCE though transparency and accountability</w:t>
      </w:r>
    </w:p>
    <w:p w:rsidR="00683030" w:rsidRDefault="00683030" w:rsidP="008D314C">
      <w:pPr>
        <w:pStyle w:val="NoSpacing"/>
      </w:pPr>
      <w:r>
        <w:t>To ensure greater transparency and accountability, the OSCE’s decision making body, the Permanent Council should allow public and the press to attend its meetings, the resolution says.</w:t>
      </w:r>
    </w:p>
    <w:p w:rsidR="00683030" w:rsidRDefault="00683030" w:rsidP="008D314C">
      <w:pPr>
        <w:pStyle w:val="NoSpacing"/>
      </w:pPr>
    </w:p>
    <w:p w:rsidR="00683030" w:rsidRDefault="00683030" w:rsidP="008D314C">
      <w:pPr>
        <w:pStyle w:val="NoSpacing"/>
      </w:pPr>
      <w:r>
        <w:t>“</w:t>
      </w:r>
      <w:r w:rsidR="007E5B0D">
        <w:t xml:space="preserve">We live in world that demands more visible examples of multilateral diplomacy in action,” Mr. </w:t>
      </w:r>
      <w:proofErr w:type="spellStart"/>
      <w:r w:rsidR="007E5B0D">
        <w:t>Picula</w:t>
      </w:r>
      <w:proofErr w:type="spellEnd"/>
      <w:r w:rsidR="007E5B0D">
        <w:t xml:space="preserve"> said. “</w:t>
      </w:r>
      <w:r w:rsidR="00441F65">
        <w:t xml:space="preserve">OSCE meetings need to be open to the public </w:t>
      </w:r>
      <w:r w:rsidR="007E5B0D">
        <w:t>to raise</w:t>
      </w:r>
      <w:r w:rsidR="00441F65">
        <w:t xml:space="preserve"> </w:t>
      </w:r>
      <w:r w:rsidR="007E5B0D">
        <w:t xml:space="preserve">the </w:t>
      </w:r>
      <w:r w:rsidR="00441F65">
        <w:t xml:space="preserve">profile </w:t>
      </w:r>
      <w:r w:rsidR="007E5B0D">
        <w:t>of this important work.”</w:t>
      </w:r>
    </w:p>
    <w:p w:rsidR="00683030" w:rsidRDefault="00683030" w:rsidP="008D314C">
      <w:pPr>
        <w:pStyle w:val="NoSpacing"/>
      </w:pPr>
    </w:p>
    <w:p w:rsidR="00683030" w:rsidRDefault="00512156" w:rsidP="008D314C">
      <w:pPr>
        <w:pStyle w:val="NoSpacing"/>
      </w:pPr>
      <w:r>
        <w:t>The resolution also recommends modifying the consens</w:t>
      </w:r>
      <w:r w:rsidR="00683030">
        <w:t>us rule for OSCE decision-making, at least for decisions related to personnel, budget and administration.</w:t>
      </w:r>
      <w:r w:rsidR="00441F65">
        <w:t xml:space="preserve"> </w:t>
      </w:r>
      <w:r w:rsidR="00683030">
        <w:t>The resolution would encourage the OSCE to employ outside, independent, professional auditors and to make the audits available to the OSCE PA.</w:t>
      </w:r>
    </w:p>
    <w:p w:rsidR="00683030" w:rsidRDefault="00683030" w:rsidP="008D314C">
      <w:pPr>
        <w:pStyle w:val="NoSpacing"/>
      </w:pPr>
    </w:p>
    <w:p w:rsidR="00512156" w:rsidRDefault="00441F65" w:rsidP="008D314C">
      <w:pPr>
        <w:pStyle w:val="NoSpacing"/>
      </w:pPr>
      <w:r>
        <w:lastRenderedPageBreak/>
        <w:t xml:space="preserve">The Belgrade Annual Session, including committee debates and votes, are open to the press and public. The session runs 6-10 July 2011. For more information on the Annual Session, click </w:t>
      </w:r>
      <w:hyperlink r:id="rId5" w:history="1">
        <w:r w:rsidRPr="00441F65">
          <w:rPr>
            <w:rStyle w:val="Hyperlink"/>
          </w:rPr>
          <w:t>here</w:t>
        </w:r>
      </w:hyperlink>
      <w:r>
        <w:t>.</w:t>
      </w:r>
    </w:p>
    <w:p w:rsidR="00441F65" w:rsidRDefault="00441F65" w:rsidP="008D314C">
      <w:pPr>
        <w:pStyle w:val="NoSpacing"/>
      </w:pPr>
    </w:p>
    <w:p w:rsidR="008D314C" w:rsidRDefault="008D314C" w:rsidP="008D314C">
      <w:pPr>
        <w:pStyle w:val="NoSpacing"/>
      </w:pPr>
      <w:r>
        <w:t xml:space="preserve">The </w:t>
      </w:r>
      <w:r w:rsidR="002074E4">
        <w:t xml:space="preserve">OSCE </w:t>
      </w:r>
      <w:r>
        <w:t>Parliamentary Assembly is comprised of 320 parliamentarians from 55 countries</w:t>
      </w:r>
      <w:r w:rsidR="002074E4">
        <w:t xml:space="preserve"> spanning, Europe, Central Asia and North America</w:t>
      </w:r>
      <w:r>
        <w:t>.</w:t>
      </w:r>
      <w:r w:rsidR="002074E4">
        <w:t xml:space="preserve"> The Assembly provides a forum for parliamentary diplomacy, monitors elections, and strengthen</w:t>
      </w:r>
      <w:r w:rsidR="00B52597">
        <w:t>s</w:t>
      </w:r>
      <w:r w:rsidR="002074E4">
        <w:t xml:space="preserve"> </w:t>
      </w:r>
      <w:r w:rsidR="00B52597">
        <w:t xml:space="preserve">international </w:t>
      </w:r>
      <w:r w:rsidR="002074E4">
        <w:t xml:space="preserve">cooperation </w:t>
      </w:r>
      <w:r w:rsidR="00B52597">
        <w:t xml:space="preserve">to </w:t>
      </w:r>
      <w:r w:rsidR="002074E4">
        <w:t xml:space="preserve">uphold </w:t>
      </w:r>
      <w:r w:rsidR="007E5B0D">
        <w:t xml:space="preserve">commitments on </w:t>
      </w:r>
      <w:r w:rsidR="002074E4">
        <w:t>political, security, economic</w:t>
      </w:r>
      <w:r w:rsidR="00B52597">
        <w:t xml:space="preserve">, environmental and </w:t>
      </w:r>
      <w:r w:rsidR="002074E4">
        <w:t>human rights</w:t>
      </w:r>
      <w:r w:rsidR="007E5B0D">
        <w:t xml:space="preserve"> issues</w:t>
      </w:r>
      <w:r w:rsidR="00B52597">
        <w:t>.</w:t>
      </w:r>
    </w:p>
    <w:p w:rsidR="00441F65" w:rsidRDefault="00441F65" w:rsidP="008D314C">
      <w:pPr>
        <w:pStyle w:val="NoSpacing"/>
      </w:pPr>
    </w:p>
    <w:p w:rsidR="00441F65" w:rsidRDefault="00441F65" w:rsidP="008D314C">
      <w:pPr>
        <w:pStyle w:val="NoSpacing"/>
      </w:pPr>
      <w:r>
        <w:t>Media Contact:</w:t>
      </w:r>
    </w:p>
    <w:p w:rsidR="00441F65" w:rsidRDefault="00441F65" w:rsidP="008D314C">
      <w:pPr>
        <w:pStyle w:val="NoSpacing"/>
      </w:pPr>
      <w:r>
        <w:t>Neil Simon</w:t>
      </w:r>
    </w:p>
    <w:p w:rsidR="00441F65" w:rsidRDefault="00441F65" w:rsidP="008D314C">
      <w:pPr>
        <w:pStyle w:val="NoSpacing"/>
      </w:pPr>
      <w:r>
        <w:t>Director of Communications, OSCE PA</w:t>
      </w:r>
    </w:p>
    <w:p w:rsidR="00441F65" w:rsidRDefault="00441F65" w:rsidP="008D314C">
      <w:pPr>
        <w:pStyle w:val="NoSpacing"/>
      </w:pPr>
      <w:r>
        <w:t>neil@oscepa.dk</w:t>
      </w:r>
    </w:p>
    <w:p w:rsidR="00441F65" w:rsidRDefault="00441F65" w:rsidP="008D314C">
      <w:pPr>
        <w:pStyle w:val="NoSpacing"/>
      </w:pPr>
      <w:r>
        <w:t>+45 60 10 83 80</w:t>
      </w:r>
    </w:p>
    <w:sectPr w:rsidR="00441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FB7"/>
    <w:rsid w:val="000C1DF8"/>
    <w:rsid w:val="00177FB7"/>
    <w:rsid w:val="002074E4"/>
    <w:rsid w:val="0023227B"/>
    <w:rsid w:val="00431704"/>
    <w:rsid w:val="00441F65"/>
    <w:rsid w:val="00512156"/>
    <w:rsid w:val="00620C50"/>
    <w:rsid w:val="00642B3E"/>
    <w:rsid w:val="00653782"/>
    <w:rsid w:val="00683030"/>
    <w:rsid w:val="007E5B0D"/>
    <w:rsid w:val="008D314C"/>
    <w:rsid w:val="009D2C70"/>
    <w:rsid w:val="00AE6499"/>
    <w:rsid w:val="00B52597"/>
    <w:rsid w:val="00C524BF"/>
    <w:rsid w:val="00DC53D1"/>
    <w:rsid w:val="00E02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FB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C70"/>
    <w:pPr>
      <w:spacing w:after="0" w:line="240" w:lineRule="auto"/>
    </w:pPr>
    <w:rPr>
      <w:rFonts w:ascii="Times New Roman" w:hAnsi="Times New Roman"/>
      <w:sz w:val="24"/>
    </w:rPr>
  </w:style>
  <w:style w:type="character" w:customStyle="1" w:styleId="apple-style-span">
    <w:name w:val="apple-style-span"/>
    <w:basedOn w:val="DefaultParagraphFont"/>
    <w:rsid w:val="00DC53D1"/>
  </w:style>
  <w:style w:type="character" w:styleId="Hyperlink">
    <w:name w:val="Hyperlink"/>
    <w:basedOn w:val="DefaultParagraphFont"/>
    <w:uiPriority w:val="99"/>
    <w:unhideWhenUsed/>
    <w:rsid w:val="00441F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FB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C70"/>
    <w:pPr>
      <w:spacing w:after="0" w:line="240" w:lineRule="auto"/>
    </w:pPr>
    <w:rPr>
      <w:rFonts w:ascii="Times New Roman" w:hAnsi="Times New Roman"/>
      <w:sz w:val="24"/>
    </w:rPr>
  </w:style>
  <w:style w:type="character" w:customStyle="1" w:styleId="apple-style-span">
    <w:name w:val="apple-style-span"/>
    <w:basedOn w:val="DefaultParagraphFont"/>
    <w:rsid w:val="00DC53D1"/>
  </w:style>
  <w:style w:type="character" w:styleId="Hyperlink">
    <w:name w:val="Hyperlink"/>
    <w:basedOn w:val="DefaultParagraphFont"/>
    <w:uiPriority w:val="99"/>
    <w:unhideWhenUsed/>
    <w:rsid w:val="00441F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scepa.org/index.php?option=com_content&amp;view=article&amp;id=1006:twentieth-annual-session-belgrade-2011&amp;catid=36:annual-sessions&amp;Itemid=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Pages>
  <Words>487</Words>
  <Characters>2948</Characters>
  <Application>Microsoft Office Word</Application>
  <DocSecurity>0</DocSecurity>
  <Lines>64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neil</cp:lastModifiedBy>
  <cp:revision>7</cp:revision>
  <dcterms:created xsi:type="dcterms:W3CDTF">2011-05-09T09:14:00Z</dcterms:created>
  <dcterms:modified xsi:type="dcterms:W3CDTF">2011-06-24T10:20:00Z</dcterms:modified>
</cp:coreProperties>
</file>